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="004639BD">
        <w:rPr>
          <w:rFonts w:ascii="Times New Roman" w:hAnsi="Times New Roman" w:cs="Times New Roman"/>
          <w:sz w:val="24"/>
          <w:szCs w:val="24"/>
        </w:rPr>
        <w:t xml:space="preserve"> </w:t>
      </w:r>
      <w:r w:rsidR="009927A3" w:rsidRPr="00004D78">
        <w:rPr>
          <w:rFonts w:ascii="Times New Roman" w:hAnsi="Times New Roman" w:cs="Times New Roman"/>
          <w:sz w:val="24"/>
          <w:szCs w:val="24"/>
        </w:rPr>
        <w:t>Управлени</w:t>
      </w:r>
      <w:r w:rsidR="004415ED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3F1B9D">
        <w:rPr>
          <w:rFonts w:ascii="Times New Roman" w:hAnsi="Times New Roman" w:cs="Times New Roman"/>
          <w:sz w:val="24"/>
          <w:szCs w:val="24"/>
        </w:rPr>
        <w:t>за 201</w:t>
      </w:r>
      <w:r w:rsidR="00E00C18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77719E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Pr="007771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 w:rsidRPr="007771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719E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77719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00C18">
        <w:rPr>
          <w:rFonts w:ascii="Times New Roman" w:hAnsi="Times New Roman" w:cs="Times New Roman"/>
          <w:sz w:val="24"/>
          <w:szCs w:val="24"/>
        </w:rPr>
        <w:t>30</w:t>
      </w:r>
      <w:r w:rsidR="0097568B" w:rsidRPr="0077719E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CA0DC1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Pr="0077719E">
        <w:rPr>
          <w:rFonts w:ascii="Times New Roman" w:hAnsi="Times New Roman" w:cs="Times New Roman"/>
          <w:sz w:val="24"/>
          <w:szCs w:val="24"/>
        </w:rPr>
        <w:t>20</w:t>
      </w:r>
      <w:r w:rsidR="00E00C18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C18" w:rsidRPr="00191414" w:rsidRDefault="00E00C18" w:rsidP="00E00C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E76964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196E48" w:rsidRDefault="004E5DF0" w:rsidP="0019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196E48">
        <w:rPr>
          <w:rFonts w:ascii="Times New Roman" w:hAnsi="Times New Roman" w:cs="Times New Roman"/>
          <w:sz w:val="24"/>
          <w:szCs w:val="24"/>
        </w:rPr>
        <w:t>района.</w:t>
      </w:r>
    </w:p>
    <w:p w:rsidR="00196E48" w:rsidRDefault="00196E48" w:rsidP="002029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>района о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существляет свою деятельность на основании Положения </w:t>
      </w:r>
      <w:r w:rsidRPr="00AD772F">
        <w:rPr>
          <w:rFonts w:ascii="Times New Roman" w:hAnsi="Times New Roman" w:cs="Times New Roman"/>
          <w:sz w:val="24"/>
          <w:szCs w:val="24"/>
        </w:rPr>
        <w:t>о Управлении сельского хозяйства администрации Первомайского района, утвержденного Постановлением Главы Первомайского района от 23.01.2006 № 20.</w:t>
      </w:r>
    </w:p>
    <w:p w:rsidR="00C673BD" w:rsidRPr="003F1B9D" w:rsidRDefault="004E5DF0" w:rsidP="0019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E00C18">
        <w:rPr>
          <w:rFonts w:ascii="Times New Roman" w:hAnsi="Times New Roman" w:cs="Times New Roman"/>
          <w:sz w:val="24"/>
          <w:szCs w:val="24"/>
        </w:rPr>
        <w:t>9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E00C18">
        <w:rPr>
          <w:rFonts w:ascii="Times New Roman" w:hAnsi="Times New Roman" w:cs="Times New Roman"/>
          <w:sz w:val="24"/>
          <w:szCs w:val="24"/>
        </w:rPr>
        <w:t>30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</w:t>
      </w:r>
      <w:r w:rsidR="00E00C18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</w:t>
      </w:r>
      <w:r w:rsidR="00540C11">
        <w:rPr>
          <w:rFonts w:ascii="Times New Roman" w:hAnsi="Times New Roman" w:cs="Times New Roman"/>
          <w:sz w:val="24"/>
          <w:szCs w:val="24"/>
        </w:rPr>
        <w:t>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9927A3" w:rsidRPr="003F1B9D" w:rsidRDefault="009927A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ACD" w:rsidRPr="00666ACD" w:rsidRDefault="0035427C" w:rsidP="002029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96E48" w:rsidRPr="00004D78">
        <w:rPr>
          <w:rFonts w:ascii="Times New Roman" w:hAnsi="Times New Roman" w:cs="Times New Roman"/>
          <w:sz w:val="24"/>
          <w:szCs w:val="24"/>
        </w:rPr>
        <w:t>Управлени</w:t>
      </w:r>
      <w:r w:rsidR="00196E48">
        <w:rPr>
          <w:rFonts w:ascii="Times New Roman" w:hAnsi="Times New Roman" w:cs="Times New Roman"/>
          <w:sz w:val="24"/>
          <w:szCs w:val="24"/>
        </w:rPr>
        <w:t>я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196E48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40AB9">
        <w:rPr>
          <w:rFonts w:ascii="Times New Roman" w:hAnsi="Times New Roman" w:cs="Times New Roman"/>
          <w:sz w:val="24"/>
          <w:szCs w:val="24"/>
        </w:rPr>
        <w:t>–</w:t>
      </w:r>
      <w:r w:rsidR="00196E48">
        <w:rPr>
          <w:rFonts w:ascii="Times New Roman" w:hAnsi="Times New Roman" w:cs="Times New Roman"/>
          <w:sz w:val="24"/>
          <w:szCs w:val="24"/>
        </w:rPr>
        <w:t xml:space="preserve"> </w:t>
      </w:r>
      <w:r w:rsidR="00140AB9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</w:t>
      </w:r>
      <w:r w:rsidR="0053515C">
        <w:rPr>
          <w:rFonts w:ascii="Times New Roman" w:hAnsi="Times New Roman" w:cs="Times New Roman"/>
          <w:sz w:val="24"/>
          <w:szCs w:val="24"/>
        </w:rPr>
        <w:t>)</w:t>
      </w:r>
      <w:r w:rsidR="00196E4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E00C18" w:rsidRDefault="00E00C18" w:rsidP="00E00C1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8E6BDC" w:rsidRPr="003F1B9D" w:rsidRDefault="008E6BDC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F677AF"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 Инструкции № 191н включ</w:t>
      </w:r>
      <w:r w:rsidR="00E00C18"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3F1B9D">
        <w:rPr>
          <w:rFonts w:ascii="Times New Roman" w:hAnsi="Times New Roman" w:cs="Times New Roman"/>
          <w:sz w:val="24"/>
          <w:szCs w:val="24"/>
        </w:rPr>
        <w:t xml:space="preserve">следующие формы отчетов: 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AE7B26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 xml:space="preserve"> (далее – Баланс (ф. 0503130));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«Справка по консолидируемым расчетам» </w:t>
      </w:r>
      <w:hyperlink r:id="rId9" w:history="1">
        <w:r w:rsidRPr="00AE7B26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«Справка по заключению счетов бюджетного учета отчетного финансового года» </w:t>
      </w:r>
      <w:hyperlink r:id="rId10" w:history="1">
        <w:r w:rsidRPr="00AE7B26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«Справка о суммах консолидируемых поступлений, подлежащих зачислению на счет </w:t>
      </w:r>
      <w:r w:rsidRPr="00AE7B26">
        <w:rPr>
          <w:rFonts w:ascii="Times New Roman" w:hAnsi="Times New Roman" w:cs="Times New Roman"/>
          <w:sz w:val="24"/>
          <w:szCs w:val="24"/>
        </w:rPr>
        <w:lastRenderedPageBreak/>
        <w:t xml:space="preserve">бюджета» </w:t>
      </w:r>
      <w:hyperlink r:id="rId11" w:history="1">
        <w:r w:rsidRPr="00AE7B26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AE7B26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AE7B26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(ф. 0503127));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 бюджетных обязательствах» </w:t>
      </w:r>
      <w:hyperlink r:id="rId13" w:history="1">
        <w:r w:rsidRPr="00AE7B26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 финансовых результатах деятельности» </w:t>
      </w:r>
      <w:hyperlink r:id="rId14" w:history="1">
        <w:r w:rsidRPr="00AE7B26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 движении денежных средств» </w:t>
      </w:r>
      <w:hyperlink r:id="rId15" w:history="1">
        <w:r w:rsidRPr="00AE7B26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«Пояснительная записка» </w:t>
      </w:r>
      <w:hyperlink r:id="rId16" w:history="1">
        <w:r w:rsidRPr="00AE7B26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AE7B26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0C18" w:rsidRPr="005779AF" w:rsidRDefault="00E00C18" w:rsidP="00E00C1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0C18" w:rsidRDefault="00E00C18" w:rsidP="00E00C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B71C66" w:rsidRPr="007310E8" w:rsidRDefault="00B71C66" w:rsidP="00B71C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E00C18" w:rsidRPr="003F1B9D">
        <w:rPr>
          <w:rFonts w:ascii="Times New Roman" w:hAnsi="Times New Roman" w:cs="Times New Roman"/>
          <w:sz w:val="24"/>
          <w:szCs w:val="24"/>
        </w:rPr>
        <w:t>от 2</w:t>
      </w:r>
      <w:r w:rsidR="00E00C18">
        <w:rPr>
          <w:rFonts w:ascii="Times New Roman" w:hAnsi="Times New Roman" w:cs="Times New Roman"/>
          <w:sz w:val="24"/>
          <w:szCs w:val="24"/>
        </w:rPr>
        <w:t>7</w:t>
      </w:r>
      <w:r w:rsidR="00E00C18" w:rsidRPr="003F1B9D">
        <w:rPr>
          <w:rFonts w:ascii="Times New Roman" w:hAnsi="Times New Roman" w:cs="Times New Roman"/>
          <w:sz w:val="24"/>
          <w:szCs w:val="24"/>
        </w:rPr>
        <w:t>.12.201</w:t>
      </w:r>
      <w:r w:rsidR="00E00C18">
        <w:rPr>
          <w:rFonts w:ascii="Times New Roman" w:hAnsi="Times New Roman" w:cs="Times New Roman"/>
          <w:sz w:val="24"/>
          <w:szCs w:val="24"/>
        </w:rPr>
        <w:t>8</w:t>
      </w:r>
      <w:r w:rsidR="00E00C18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E00C18">
        <w:rPr>
          <w:rFonts w:ascii="Times New Roman" w:hAnsi="Times New Roman" w:cs="Times New Roman"/>
          <w:sz w:val="24"/>
          <w:szCs w:val="24"/>
        </w:rPr>
        <w:t>334</w:t>
      </w:r>
      <w:r w:rsidR="00E00C18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E00C18">
        <w:rPr>
          <w:rFonts w:ascii="Times New Roman" w:hAnsi="Times New Roman" w:cs="Times New Roman"/>
          <w:sz w:val="24"/>
          <w:szCs w:val="24"/>
        </w:rPr>
        <w:t>9</w:t>
      </w:r>
      <w:r w:rsidR="00E00C18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E00C18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196E48">
        <w:rPr>
          <w:rFonts w:ascii="Times New Roman" w:hAnsi="Times New Roman" w:cs="Times New Roman"/>
          <w:sz w:val="24"/>
          <w:szCs w:val="24"/>
        </w:rPr>
        <w:t>Управлением сельского хозяйства</w:t>
      </w:r>
      <w:r w:rsidR="001D0759">
        <w:rPr>
          <w:rFonts w:ascii="Times New Roman" w:hAnsi="Times New Roman" w:cs="Times New Roman"/>
          <w:sz w:val="24"/>
          <w:szCs w:val="24"/>
        </w:rPr>
        <w:t xml:space="preserve">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 w:rsidR="001D0759">
        <w:rPr>
          <w:rFonts w:ascii="Times New Roman" w:hAnsi="Times New Roman" w:cs="Times New Roman"/>
          <w:sz w:val="24"/>
          <w:szCs w:val="24"/>
        </w:rPr>
        <w:t>.</w:t>
      </w:r>
    </w:p>
    <w:p w:rsidR="00E00C18" w:rsidRDefault="00205E80" w:rsidP="00E00C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F2369" w:rsidRPr="003F1B9D">
        <w:rPr>
          <w:rFonts w:ascii="Times New Roman" w:hAnsi="Times New Roman" w:cs="Times New Roman"/>
          <w:sz w:val="24"/>
          <w:szCs w:val="24"/>
        </w:rPr>
        <w:t xml:space="preserve">сполнение бюджетных назначений по расходам – </w:t>
      </w:r>
      <w:r w:rsidR="00E00C18">
        <w:rPr>
          <w:rFonts w:ascii="Times New Roman" w:hAnsi="Times New Roman" w:cs="Times New Roman"/>
          <w:sz w:val="24"/>
          <w:szCs w:val="24"/>
        </w:rPr>
        <w:t>16789975,41</w:t>
      </w:r>
      <w:r w:rsidR="00BF2369"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E00C18">
        <w:rPr>
          <w:rFonts w:ascii="Times New Roman" w:hAnsi="Times New Roman" w:cs="Times New Roman"/>
          <w:sz w:val="24"/>
          <w:szCs w:val="24"/>
        </w:rPr>
        <w:t>.</w:t>
      </w:r>
      <w:r w:rsidR="00BF2369">
        <w:rPr>
          <w:rFonts w:ascii="Times New Roman" w:hAnsi="Times New Roman" w:cs="Times New Roman"/>
          <w:sz w:val="24"/>
          <w:szCs w:val="24"/>
        </w:rPr>
        <w:t xml:space="preserve"> Объемы бюджетных ассигнований соответствуют объемам, </w:t>
      </w:r>
      <w:r w:rsidR="00BF2369" w:rsidRPr="003F1B9D">
        <w:rPr>
          <w:rFonts w:ascii="Times New Roman" w:hAnsi="Times New Roman" w:cs="Times New Roman"/>
          <w:sz w:val="24"/>
          <w:szCs w:val="24"/>
        </w:rPr>
        <w:t>утвержден</w:t>
      </w:r>
      <w:r w:rsidR="00BF2369">
        <w:rPr>
          <w:rFonts w:ascii="Times New Roman" w:hAnsi="Times New Roman" w:cs="Times New Roman"/>
          <w:sz w:val="24"/>
          <w:szCs w:val="24"/>
        </w:rPr>
        <w:t>н</w:t>
      </w:r>
      <w:r w:rsidR="00BF2369" w:rsidRPr="003F1B9D">
        <w:rPr>
          <w:rFonts w:ascii="Times New Roman" w:hAnsi="Times New Roman" w:cs="Times New Roman"/>
          <w:sz w:val="24"/>
          <w:szCs w:val="24"/>
        </w:rPr>
        <w:t>ы</w:t>
      </w:r>
      <w:r w:rsidR="00BF2369">
        <w:rPr>
          <w:rFonts w:ascii="Times New Roman" w:hAnsi="Times New Roman" w:cs="Times New Roman"/>
          <w:sz w:val="24"/>
          <w:szCs w:val="24"/>
        </w:rPr>
        <w:t>м</w:t>
      </w:r>
      <w:r w:rsidR="00BF2369"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</w:t>
      </w:r>
      <w:r w:rsidR="00AC2740" w:rsidRPr="003F1B9D">
        <w:rPr>
          <w:rFonts w:ascii="Times New Roman" w:hAnsi="Times New Roman" w:cs="Times New Roman"/>
          <w:sz w:val="24"/>
          <w:szCs w:val="24"/>
        </w:rPr>
        <w:t xml:space="preserve">от </w:t>
      </w:r>
      <w:r w:rsidR="00E00C18" w:rsidRPr="003F1B9D">
        <w:rPr>
          <w:rFonts w:ascii="Times New Roman" w:hAnsi="Times New Roman" w:cs="Times New Roman"/>
          <w:sz w:val="24"/>
          <w:szCs w:val="24"/>
        </w:rPr>
        <w:t>2</w:t>
      </w:r>
      <w:r w:rsidR="00E00C18">
        <w:rPr>
          <w:rFonts w:ascii="Times New Roman" w:hAnsi="Times New Roman" w:cs="Times New Roman"/>
          <w:sz w:val="24"/>
          <w:szCs w:val="24"/>
        </w:rPr>
        <w:t>7</w:t>
      </w:r>
      <w:r w:rsidR="00E00C18" w:rsidRPr="003F1B9D">
        <w:rPr>
          <w:rFonts w:ascii="Times New Roman" w:hAnsi="Times New Roman" w:cs="Times New Roman"/>
          <w:sz w:val="24"/>
          <w:szCs w:val="24"/>
        </w:rPr>
        <w:t>.12.201</w:t>
      </w:r>
      <w:r w:rsidR="00E00C18">
        <w:rPr>
          <w:rFonts w:ascii="Times New Roman" w:hAnsi="Times New Roman" w:cs="Times New Roman"/>
          <w:sz w:val="24"/>
          <w:szCs w:val="24"/>
        </w:rPr>
        <w:t>8</w:t>
      </w:r>
      <w:r w:rsidR="00E00C18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E00C18">
        <w:rPr>
          <w:rFonts w:ascii="Times New Roman" w:hAnsi="Times New Roman" w:cs="Times New Roman"/>
          <w:sz w:val="24"/>
          <w:szCs w:val="24"/>
        </w:rPr>
        <w:t>334</w:t>
      </w:r>
      <w:r w:rsidR="00E00C18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E00C18">
        <w:rPr>
          <w:rFonts w:ascii="Times New Roman" w:hAnsi="Times New Roman" w:cs="Times New Roman"/>
          <w:sz w:val="24"/>
          <w:szCs w:val="24"/>
        </w:rPr>
        <w:t>9</w:t>
      </w:r>
      <w:r w:rsidR="00E00C18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E00C18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31.12.2019).</w:t>
      </w:r>
    </w:p>
    <w:p w:rsidR="006B3D1A" w:rsidRDefault="006B3D1A" w:rsidP="00E00C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C2740" w:rsidRDefault="00AC2740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</w:t>
      </w:r>
      <w:r w:rsidR="00665C1A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учета в </w:t>
      </w:r>
      <w:r w:rsidR="00665C1A">
        <w:rPr>
          <w:rFonts w:ascii="Times New Roman" w:hAnsi="Times New Roman" w:cs="Times New Roman"/>
          <w:sz w:val="24"/>
          <w:szCs w:val="24"/>
        </w:rPr>
        <w:t>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65C1A">
        <w:rPr>
          <w:rFonts w:ascii="Times New Roman" w:hAnsi="Times New Roman" w:cs="Times New Roman"/>
          <w:sz w:val="24"/>
          <w:szCs w:val="24"/>
        </w:rPr>
        <w:t>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</w:t>
      </w:r>
      <w:r w:rsidR="00665C1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 данных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665C1A">
        <w:rPr>
          <w:rFonts w:ascii="Times New Roman" w:hAnsi="Times New Roman" w:cs="Times New Roman"/>
          <w:sz w:val="24"/>
          <w:szCs w:val="24"/>
        </w:rPr>
        <w:t>(ф. 0504072) за 2019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C1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расхождений </w:t>
      </w:r>
      <w:r w:rsidRPr="001A63F6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установлено.</w:t>
      </w:r>
    </w:p>
    <w:p w:rsidR="001D0759" w:rsidRDefault="00665C1A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B3D1A" w:rsidRPr="00AC2740">
        <w:rPr>
          <w:rFonts w:ascii="Times New Roman" w:hAnsi="Times New Roman" w:cs="Times New Roman"/>
          <w:color w:val="000000"/>
          <w:sz w:val="24"/>
          <w:szCs w:val="24"/>
        </w:rPr>
        <w:t>Баланс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6B3D1A" w:rsidRPr="00AC2740">
        <w:rPr>
          <w:rFonts w:ascii="Times New Roman" w:hAnsi="Times New Roman" w:cs="Times New Roman"/>
          <w:color w:val="000000"/>
          <w:sz w:val="24"/>
          <w:szCs w:val="24"/>
        </w:rPr>
        <w:t xml:space="preserve"> (ф. 0503130) отражает данные о стоимости активов, обязательств, финансовом результате на начало и на конец 201</w:t>
      </w:r>
      <w:r w:rsidR="00E00C1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6B3D1A" w:rsidRPr="00AC2740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="006B3D1A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>Баланса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 w:rsidR="000F2055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</w:t>
      </w:r>
      <w:r w:rsidR="0054729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 данных Главной книги 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>установлено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что дебиторская </w:t>
      </w:r>
      <w:r w:rsid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 кредиторская 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задолженность по состоянию на 01.01.201</w:t>
      </w:r>
      <w:r w:rsid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00C1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 на 01.01.2020 </w:t>
      </w:r>
      <w:r w:rsidR="00667B65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отсутствует</w:t>
      </w:r>
      <w:r w:rsidR="00547291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  <w:r w:rsidR="001D0759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C2740" w:rsidRPr="00AC2740" w:rsidRDefault="00AC2740" w:rsidP="00AC274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40">
        <w:rPr>
          <w:rFonts w:ascii="Times New Roman" w:hAnsi="Times New Roman" w:cs="Times New Roman"/>
          <w:sz w:val="24"/>
          <w:szCs w:val="24"/>
        </w:rPr>
        <w:t>При сверке показателей Справки (ф.0503110) по разделу 1 «Бюджетная деятельность» с данными Главной книги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053F32" w:rsidRPr="003F1B9D" w:rsidRDefault="00053F32" w:rsidP="001D0759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lastRenderedPageBreak/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AC2740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53515C">
        <w:rPr>
          <w:rFonts w:ascii="Times New Roman" w:hAnsi="Times New Roman" w:cs="Times New Roman"/>
          <w:sz w:val="24"/>
          <w:szCs w:val="24"/>
        </w:rPr>
        <w:t>Управлением сельского хозяйства</w:t>
      </w:r>
      <w:r w:rsidR="0053515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540C11" w:rsidRDefault="00540C11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540C11" w:rsidRDefault="0065380E" w:rsidP="00733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>, представленной гл</w:t>
      </w:r>
      <w:r w:rsidR="00540C1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вным администратором бюджетных средств </w:t>
      </w:r>
      <w:r w:rsidR="00540C11">
        <w:rPr>
          <w:rFonts w:ascii="Times New Roman" w:hAnsi="Times New Roman" w:cs="Times New Roman"/>
          <w:sz w:val="24"/>
          <w:szCs w:val="24"/>
        </w:rPr>
        <w:t xml:space="preserve">Управлением сельского хозяйства администрации Первомайского района 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</w:t>
      </w:r>
      <w:r w:rsidR="00665C1A">
        <w:rPr>
          <w:rFonts w:ascii="Times New Roman" w:hAnsi="Times New Roman" w:cs="Times New Roman"/>
          <w:sz w:val="24"/>
          <w:szCs w:val="24"/>
        </w:rPr>
        <w:t>фина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 w:rsidR="00540C11">
        <w:rPr>
          <w:rFonts w:ascii="Times New Roman" w:hAnsi="Times New Roman" w:cs="Times New Roman"/>
          <w:sz w:val="24"/>
          <w:szCs w:val="24"/>
        </w:rPr>
        <w:t>.</w:t>
      </w:r>
    </w:p>
    <w:p w:rsidR="00F340A5" w:rsidRDefault="00F340A5" w:rsidP="008539FB">
      <w:pPr>
        <w:spacing w:after="0"/>
        <w:ind w:firstLine="567"/>
        <w:jc w:val="both"/>
        <w:rPr>
          <w:b/>
          <w:bCs/>
        </w:rPr>
      </w:pPr>
    </w:p>
    <w:p w:rsidR="00AB20CE" w:rsidRPr="003F1B9D" w:rsidRDefault="00AB20CE" w:rsidP="008539FB">
      <w:pPr>
        <w:spacing w:after="0"/>
        <w:ind w:firstLine="567"/>
        <w:jc w:val="both"/>
        <w:rPr>
          <w:b/>
          <w:bCs/>
        </w:rPr>
      </w:pPr>
    </w:p>
    <w:p w:rsidR="00AB20CE" w:rsidRDefault="00AB20CE" w:rsidP="00AB2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0CE" w:rsidRDefault="00AB20CE" w:rsidP="00AB2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AB20CE" w:rsidRPr="00A934A8" w:rsidRDefault="00AB20CE" w:rsidP="00AB20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36F9" w:rsidRDefault="004A36F9" w:rsidP="004A36F9">
      <w:pPr>
        <w:pStyle w:val="a9"/>
        <w:spacing w:before="0" w:beforeAutospacing="0" w:after="0" w:afterAutospacing="0" w:line="276" w:lineRule="auto"/>
      </w:pPr>
      <w:r>
        <w:t xml:space="preserve">Начальник Управления сельского хозяйства </w:t>
      </w:r>
    </w:p>
    <w:p w:rsidR="004A36F9" w:rsidRDefault="004A36F9" w:rsidP="004A36F9">
      <w:pPr>
        <w:pStyle w:val="a9"/>
        <w:spacing w:before="0" w:beforeAutospacing="0" w:after="0" w:afterAutospacing="0" w:line="276" w:lineRule="auto"/>
      </w:pPr>
      <w:r>
        <w:t>администрации Первомайского района                                                                               Н.С.</w:t>
      </w:r>
      <w:r w:rsidR="0077719E">
        <w:t xml:space="preserve"> </w:t>
      </w:r>
      <w:r>
        <w:t>Булыгин</w:t>
      </w:r>
    </w:p>
    <w:p w:rsidR="002905AB" w:rsidRDefault="007334D9" w:rsidP="004A36F9">
      <w:pPr>
        <w:pStyle w:val="a9"/>
        <w:spacing w:before="0" w:beforeAutospacing="0" w:after="0" w:afterAutospacing="0" w:line="276" w:lineRule="auto"/>
        <w:ind w:firstLine="709"/>
        <w:jc w:val="right"/>
      </w:pPr>
      <w:r>
        <w:t xml:space="preserve">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4A36F9" w:rsidRDefault="004A36F9" w:rsidP="002905AB">
      <w:pPr>
        <w:pStyle w:val="a9"/>
        <w:spacing w:before="0" w:beforeAutospacing="0" w:after="0" w:afterAutospacing="0"/>
        <w:jc w:val="center"/>
      </w:pPr>
    </w:p>
    <w:p w:rsidR="0077719E" w:rsidRDefault="0077719E" w:rsidP="002905AB">
      <w:pPr>
        <w:pStyle w:val="a9"/>
        <w:spacing w:before="0" w:beforeAutospacing="0" w:after="0" w:afterAutospacing="0"/>
        <w:jc w:val="center"/>
      </w:pPr>
    </w:p>
    <w:p w:rsidR="00AB20CE" w:rsidRDefault="00AB20CE" w:rsidP="002905AB">
      <w:pPr>
        <w:pStyle w:val="a9"/>
        <w:spacing w:before="0" w:beforeAutospacing="0" w:after="0" w:afterAutospacing="0"/>
        <w:jc w:val="center"/>
      </w:pPr>
    </w:p>
    <w:p w:rsidR="00D6302E" w:rsidRPr="003F1B9D" w:rsidRDefault="00D6302E" w:rsidP="004A36F9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</w:t>
      </w:r>
      <w:r w:rsidR="00540C11">
        <w:t>20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19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15D" w:rsidRDefault="006E215D" w:rsidP="00376D90">
      <w:pPr>
        <w:spacing w:after="0" w:line="240" w:lineRule="auto"/>
      </w:pPr>
      <w:r>
        <w:separator/>
      </w:r>
    </w:p>
  </w:endnote>
  <w:endnote w:type="continuationSeparator" w:id="0">
    <w:p w:rsidR="006E215D" w:rsidRDefault="006E215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15D" w:rsidRDefault="006E215D" w:rsidP="00376D90">
      <w:pPr>
        <w:spacing w:after="0" w:line="240" w:lineRule="auto"/>
      </w:pPr>
      <w:r>
        <w:separator/>
      </w:r>
    </w:p>
  </w:footnote>
  <w:footnote w:type="continuationSeparator" w:id="0">
    <w:p w:rsidR="006E215D" w:rsidRDefault="006E215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0F18A0" w:rsidRDefault="0051556F">
        <w:pPr>
          <w:pStyle w:val="a5"/>
          <w:jc w:val="center"/>
        </w:pPr>
        <w:fldSimple w:instr=" PAGE   \* MERGEFORMAT ">
          <w:r w:rsidR="00665C1A">
            <w:rPr>
              <w:noProof/>
            </w:rPr>
            <w:t>3</w:t>
          </w:r>
        </w:fldSimple>
      </w:p>
    </w:sdtContent>
  </w:sdt>
  <w:p w:rsidR="000F18A0" w:rsidRDefault="000F1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2C7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61A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37C31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48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295A"/>
    <w:rsid w:val="002030EF"/>
    <w:rsid w:val="002038E2"/>
    <w:rsid w:val="002039F1"/>
    <w:rsid w:val="00203B81"/>
    <w:rsid w:val="00203F0D"/>
    <w:rsid w:val="00203F25"/>
    <w:rsid w:val="002046EF"/>
    <w:rsid w:val="002058B9"/>
    <w:rsid w:val="00205E80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24C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EC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175"/>
    <w:rsid w:val="003566E2"/>
    <w:rsid w:val="00357634"/>
    <w:rsid w:val="003607CC"/>
    <w:rsid w:val="00360FDF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DF3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549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15ED"/>
    <w:rsid w:val="00441AB5"/>
    <w:rsid w:val="0044225F"/>
    <w:rsid w:val="004423FD"/>
    <w:rsid w:val="004425E1"/>
    <w:rsid w:val="0044293F"/>
    <w:rsid w:val="004444A2"/>
    <w:rsid w:val="00444D22"/>
    <w:rsid w:val="00445538"/>
    <w:rsid w:val="00445D30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44C"/>
    <w:rsid w:val="00460C28"/>
    <w:rsid w:val="00460E69"/>
    <w:rsid w:val="00461AC1"/>
    <w:rsid w:val="00461BED"/>
    <w:rsid w:val="00462525"/>
    <w:rsid w:val="00462D4B"/>
    <w:rsid w:val="0046317C"/>
    <w:rsid w:val="004639BD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1B7"/>
    <w:rsid w:val="004A031A"/>
    <w:rsid w:val="004A16A7"/>
    <w:rsid w:val="004A1ABA"/>
    <w:rsid w:val="004A2650"/>
    <w:rsid w:val="004A27BE"/>
    <w:rsid w:val="004A292C"/>
    <w:rsid w:val="004A2B80"/>
    <w:rsid w:val="004A36F9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56F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15C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0C11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291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A30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23C9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9BA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8B9"/>
    <w:rsid w:val="0065380E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591C"/>
    <w:rsid w:val="00665C1A"/>
    <w:rsid w:val="006661F7"/>
    <w:rsid w:val="00666380"/>
    <w:rsid w:val="00666ACD"/>
    <w:rsid w:val="006674BB"/>
    <w:rsid w:val="00667622"/>
    <w:rsid w:val="0066774A"/>
    <w:rsid w:val="00667B65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B2C"/>
    <w:rsid w:val="006D2D3D"/>
    <w:rsid w:val="006D2F39"/>
    <w:rsid w:val="006D304E"/>
    <w:rsid w:val="006D32C1"/>
    <w:rsid w:val="006D734D"/>
    <w:rsid w:val="006E021A"/>
    <w:rsid w:val="006E215D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19E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2D3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1E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1E8E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97C5B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6BF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62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0CE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740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E7B2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3F68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6E21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282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B72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045"/>
    <w:rsid w:val="00DF7999"/>
    <w:rsid w:val="00DF7B8B"/>
    <w:rsid w:val="00DF7CA5"/>
    <w:rsid w:val="00E00C18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6964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5E92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3C31"/>
    <w:rsid w:val="00F840ED"/>
    <w:rsid w:val="00F84227"/>
    <w:rsid w:val="00F850BB"/>
    <w:rsid w:val="00F85245"/>
    <w:rsid w:val="00F85797"/>
    <w:rsid w:val="00F85BE5"/>
    <w:rsid w:val="00F85D2F"/>
    <w:rsid w:val="00F86E6D"/>
    <w:rsid w:val="00F86FA3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4FBF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21124-9367-47BD-8632-4A474532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2020-04-06T06:15:00Z</cp:lastPrinted>
  <dcterms:created xsi:type="dcterms:W3CDTF">2015-04-06T04:52:00Z</dcterms:created>
  <dcterms:modified xsi:type="dcterms:W3CDTF">2020-04-06T06:20:00Z</dcterms:modified>
</cp:coreProperties>
</file>